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B891" w14:textId="77777777" w:rsidR="00ED14B6" w:rsidRDefault="00ED14B6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421F28" w14:textId="3BA4C6A5" w:rsidR="00ED14B6" w:rsidRDefault="00ED14B6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657006" w14:textId="77777777" w:rsidR="002B65BC" w:rsidRDefault="002B65BC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5C55DB3" w14:textId="77777777" w:rsidR="00ED14B6" w:rsidRDefault="00ED14B6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520455" w14:textId="77777777" w:rsidR="00ED14B6" w:rsidRDefault="00ED14B6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400983" w14:textId="77777777" w:rsidR="00ED14B6" w:rsidRDefault="00ED14B6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63CF55" w14:textId="77777777" w:rsidR="00ED14B6" w:rsidRDefault="00ED14B6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E49128" w14:textId="0FA17A82" w:rsidR="00ED14B6" w:rsidRDefault="00ED14B6" w:rsidP="00ED14B6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D14B6">
        <w:rPr>
          <w:rFonts w:ascii="TH SarabunPSK" w:hAnsi="TH SarabunPSK" w:cs="TH SarabunPSK"/>
          <w:b/>
          <w:bCs/>
          <w:sz w:val="56"/>
          <w:szCs w:val="56"/>
          <w:cs/>
        </w:rPr>
        <w:t>สรุปผลการดำเนินงานทวิภาคีปศุสัตว์ระหว่างประเทศ</w:t>
      </w:r>
    </w:p>
    <w:p w14:paraId="40E591F0" w14:textId="6708C8D7" w:rsidR="00ED14B6" w:rsidRDefault="00ED14B6" w:rsidP="00ED14B6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รอบการประเมินที่ 2/2566</w:t>
      </w:r>
    </w:p>
    <w:p w14:paraId="570DD2F8" w14:textId="0239492A" w:rsidR="00ED14B6" w:rsidRPr="00ED14B6" w:rsidRDefault="00ED14B6" w:rsidP="00ED14B6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กลุ่มงาน..........................................</w:t>
      </w:r>
    </w:p>
    <w:p w14:paraId="1C7EC6FB" w14:textId="6300CB10" w:rsidR="00864BF7" w:rsidRDefault="00864BF7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ชื่อตัวชี้วัด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  <w:r w:rsidRPr="00864BF7">
        <w:rPr>
          <w:rFonts w:ascii="TH SarabunPSK" w:hAnsi="TH SarabunPSK" w:cs="TH SarabunPSK"/>
          <w:b/>
          <w:bCs/>
          <w:sz w:val="40"/>
          <w:szCs w:val="40"/>
          <w:cs/>
        </w:rPr>
        <w:t>ะดับความสำเร็จของการดำเนินงานทวิภาคีปศุสัตว์ระหว่างประเทศ</w:t>
      </w:r>
    </w:p>
    <w:p w14:paraId="4957C2F0" w14:textId="307B0F5D" w:rsidR="00864BF7" w:rsidRDefault="00864BF7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09217F" w14:textId="0557069E" w:rsidR="00864BF7" w:rsidRDefault="00864BF7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D2A1E6" w14:textId="37C3BA68" w:rsidR="00864BF7" w:rsidRDefault="00864BF7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D2FCBF" w14:textId="77777777" w:rsidR="00864BF7" w:rsidRDefault="00864BF7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3C30DF" w14:textId="3B2BC0FD" w:rsidR="00864BF7" w:rsidRDefault="00864BF7" w:rsidP="007C3D7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B6044" w14:textId="77777777" w:rsidR="00864BF7" w:rsidRPr="00864BF7" w:rsidRDefault="00864BF7" w:rsidP="00864BF7">
      <w:pPr>
        <w:spacing w:after="0"/>
        <w:rPr>
          <w:rFonts w:ascii="TH SarabunPSK" w:hAnsi="TH SarabunPSK" w:cs="TH SarabunPSK"/>
          <w:sz w:val="32"/>
          <w:szCs w:val="32"/>
        </w:rPr>
      </w:pPr>
      <w:r w:rsidRPr="00864B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864BF7">
        <w:rPr>
          <w:rFonts w:ascii="TH SarabunPSK" w:hAnsi="TH SarabunPSK" w:cs="TH SarabunPSK"/>
          <w:sz w:val="32"/>
          <w:szCs w:val="32"/>
          <w:cs/>
        </w:rPr>
        <w:t>รูปแบบของการดำเนินงานทวิภาคีปศุสัตว์ระหว่างประเทศ ประกอบไปด้วย</w:t>
      </w:r>
    </w:p>
    <w:p w14:paraId="014DA300" w14:textId="4D766516" w:rsidR="00864BF7" w:rsidRPr="00864BF7" w:rsidRDefault="00625D56" w:rsidP="00864B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4BF7" w:rsidRPr="00864BF7">
        <w:rPr>
          <w:rFonts w:ascii="TH SarabunPSK" w:hAnsi="TH SarabunPSK" w:cs="TH SarabunPSK"/>
          <w:sz w:val="32"/>
          <w:szCs w:val="32"/>
          <w:cs/>
        </w:rPr>
        <w:t>1) การจัดการประชุม/เข้าร่วมการประชุมทวิภาคีฯ ทั้งที่มีและไม่มีการลงนามในบันทึกความเข้าใจ (</w:t>
      </w:r>
      <w:r w:rsidR="00864BF7" w:rsidRPr="00864BF7">
        <w:rPr>
          <w:rFonts w:ascii="TH SarabunPSK" w:hAnsi="TH SarabunPSK" w:cs="TH SarabunPSK"/>
          <w:sz w:val="32"/>
          <w:szCs w:val="32"/>
        </w:rPr>
        <w:t>MOU)</w:t>
      </w:r>
    </w:p>
    <w:p w14:paraId="43D3F06D" w14:textId="5210CFDD" w:rsidR="00864BF7" w:rsidRPr="00864BF7" w:rsidRDefault="00625D56" w:rsidP="00864B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4BF7" w:rsidRPr="00864BF7">
        <w:rPr>
          <w:rFonts w:ascii="TH SarabunPSK" w:hAnsi="TH SarabunPSK" w:cs="TH SarabunPSK"/>
          <w:sz w:val="32"/>
          <w:szCs w:val="32"/>
          <w:cs/>
        </w:rPr>
        <w:t xml:space="preserve">2) การเจรจาหารือเพื่อแก้ไขปัญหา </w:t>
      </w:r>
      <w:r w:rsidR="00864BF7" w:rsidRPr="00864BF7">
        <w:rPr>
          <w:rFonts w:ascii="TH SarabunPSK" w:hAnsi="TH SarabunPSK" w:cs="TH SarabunPSK"/>
          <w:sz w:val="32"/>
          <w:szCs w:val="32"/>
        </w:rPr>
        <w:t xml:space="preserve">SPS </w:t>
      </w:r>
      <w:r w:rsidR="00864BF7" w:rsidRPr="00864BF7">
        <w:rPr>
          <w:rFonts w:ascii="TH SarabunPSK" w:hAnsi="TH SarabunPSK" w:cs="TH SarabunPSK"/>
          <w:sz w:val="32"/>
          <w:szCs w:val="32"/>
          <w:cs/>
        </w:rPr>
        <w:t xml:space="preserve">ทั้งการเดินทางไปเจรจา ณ ต่างประเทศและการประชุมทางไกล </w:t>
      </w:r>
      <w:r w:rsidR="00864BF7" w:rsidRPr="00864BF7">
        <w:rPr>
          <w:rFonts w:ascii="TH SarabunPSK" w:hAnsi="TH SarabunPSK" w:cs="TH SarabunPSK"/>
          <w:sz w:val="32"/>
          <w:szCs w:val="32"/>
        </w:rPr>
        <w:t>Video conference</w:t>
      </w:r>
    </w:p>
    <w:p w14:paraId="34BB6971" w14:textId="6A032713" w:rsidR="00864BF7" w:rsidRPr="00864BF7" w:rsidRDefault="00625D56" w:rsidP="00864B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4BF7" w:rsidRPr="00864BF7">
        <w:rPr>
          <w:rFonts w:ascii="TH SarabunPSK" w:hAnsi="TH SarabunPSK" w:cs="TH SarabunPSK"/>
          <w:sz w:val="32"/>
          <w:szCs w:val="32"/>
          <w:cs/>
        </w:rPr>
        <w:t>3) การเข้าเยี่ยมคารวะ ณ สถานเอกอัครราชทูตประจำประเทศไทย</w:t>
      </w:r>
    </w:p>
    <w:p w14:paraId="14C8DC22" w14:textId="15FF0349" w:rsidR="00864BF7" w:rsidRPr="00864BF7" w:rsidRDefault="00625D56" w:rsidP="00864B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4BF7" w:rsidRPr="00864BF7">
        <w:rPr>
          <w:rFonts w:ascii="TH SarabunPSK" w:hAnsi="TH SarabunPSK" w:cs="TH SarabunPSK"/>
          <w:sz w:val="32"/>
          <w:szCs w:val="32"/>
          <w:cs/>
        </w:rPr>
        <w:t>4) การรับการเข้าเยี่ยมคารวะของผู้แทนประเทศต่างๆ ของกรมปศุสัตว์</w:t>
      </w:r>
    </w:p>
    <w:p w14:paraId="18978BEB" w14:textId="732DB2E6" w:rsidR="00864BF7" w:rsidRPr="00864BF7" w:rsidRDefault="00625D56" w:rsidP="00864BF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4BF7" w:rsidRPr="00864BF7">
        <w:rPr>
          <w:rFonts w:ascii="TH SarabunPSK" w:hAnsi="TH SarabunPSK" w:cs="TH SarabunPSK"/>
          <w:sz w:val="32"/>
          <w:szCs w:val="32"/>
          <w:cs/>
        </w:rPr>
        <w:t>ทั้งนี้ การดำเนินงานทวิภาคีฯ ดังกล่าว อาจเป็นระดับกรมปศุสัตว์หรือระดับกระทรวงเกษตรและสหกรณ์ ตามแต่นโยบายการขับเคลื่อนงานระหว่างประเทศของประเทศไทยและประเทศคู่เจรจา</w:t>
      </w:r>
    </w:p>
    <w:p w14:paraId="4A3DE485" w14:textId="01B0181C" w:rsidR="00ED14B6" w:rsidRDefault="00864BF7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การดำเนินงานที่ 1.</w:t>
      </w:r>
    </w:p>
    <w:p w14:paraId="46866557" w14:textId="77777777" w:rsidR="00864BF7" w:rsidRDefault="00864BF7" w:rsidP="00864BF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ชื่อกิจกรรม </w:t>
      </w:r>
      <w:r w:rsidRPr="00864B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</w:p>
    <w:p w14:paraId="5B99A690" w14:textId="31BEF51B" w:rsidR="00864BF7" w:rsidRDefault="00864BF7" w:rsidP="00864BF7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4BF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64BF7">
        <w:rPr>
          <w:rFonts w:ascii="TH SarabunPSK" w:hAnsi="TH SarabunPSK" w:cs="TH SarabunPSK"/>
          <w:sz w:val="32"/>
          <w:szCs w:val="32"/>
          <w:cs/>
        </w:rPr>
        <w:t>ประสานงาน/จัดเตรียม/ประชุมเตรียมการ</w:t>
      </w:r>
    </w:p>
    <w:p w14:paraId="7430E6A8" w14:textId="4F118D7D" w:rsidR="00A96A29" w:rsidRDefault="00A96A29" w:rsidP="00A96A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bookmarkStart w:id="0" w:name="_Hlk143696792"/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64B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864B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</w:p>
    <w:p w14:paraId="0F9B6CB8" w14:textId="6F6DC614" w:rsidR="00A96A29" w:rsidRDefault="00A96A29" w:rsidP="00A96A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64B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</w:p>
    <w:p w14:paraId="073B7175" w14:textId="1215A71F" w:rsidR="00A96A29" w:rsidRDefault="00A96A29" w:rsidP="00A96A2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64B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</w:p>
    <w:bookmarkEnd w:id="0"/>
    <w:p w14:paraId="0B2B3308" w14:textId="5A3E19DB" w:rsidR="00A96A29" w:rsidRPr="00CC45B9" w:rsidRDefault="00CC45B9" w:rsidP="00CC45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45B9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C6BA708" wp14:editId="5D17E6EF">
            <wp:simplePos x="0" y="0"/>
            <wp:positionH relativeFrom="column">
              <wp:posOffset>3458845</wp:posOffset>
            </wp:positionH>
            <wp:positionV relativeFrom="paragraph">
              <wp:posOffset>72509</wp:posOffset>
            </wp:positionV>
            <wp:extent cx="2200910" cy="2200910"/>
            <wp:effectExtent l="0" t="0" r="0" b="0"/>
            <wp:wrapSquare wrapText="bothSides"/>
            <wp:docPr id="9" name="Graphic 9" descr="Imag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Images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45B9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3DE05C8" wp14:editId="79034BEB">
            <wp:simplePos x="0" y="0"/>
            <wp:positionH relativeFrom="column">
              <wp:posOffset>567690</wp:posOffset>
            </wp:positionH>
            <wp:positionV relativeFrom="paragraph">
              <wp:posOffset>72508</wp:posOffset>
            </wp:positionV>
            <wp:extent cx="2200910" cy="2200910"/>
            <wp:effectExtent l="0" t="0" r="0" b="0"/>
            <wp:wrapSquare wrapText="bothSides"/>
            <wp:docPr id="10" name="Graphic 10" descr="Imag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Images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8B9CC" w14:textId="4A4BD52E" w:rsidR="00A96A29" w:rsidRDefault="00A96A29" w:rsidP="00CC45B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DA448D4" w14:textId="6850EACC" w:rsidR="00A96A29" w:rsidRDefault="00A96A29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4C7825" w14:textId="27A9C35D" w:rsidR="00CC45B9" w:rsidRDefault="00CC45B9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B888CD" w14:textId="6064EBEC" w:rsidR="00CC45B9" w:rsidRDefault="00CC45B9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BBB991" w14:textId="2ECABAAE" w:rsidR="00CC45B9" w:rsidRDefault="00CC45B9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68783C" w14:textId="6CD95329" w:rsidR="00CC45B9" w:rsidRDefault="00CC45B9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3B52DE" w14:textId="35E6D335" w:rsidR="00CC45B9" w:rsidRDefault="00CC45B9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4179CF" w14:textId="77777777" w:rsidR="00CC45B9" w:rsidRPr="00A96A29" w:rsidRDefault="00CC45B9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712596" w14:textId="73C11B89" w:rsidR="00A96A29" w:rsidRDefault="00A96A29" w:rsidP="00A96A29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43696988"/>
      <w:r w:rsidRPr="00A96A29">
        <w:rPr>
          <w:rFonts w:ascii="TH SarabunPSK" w:hAnsi="TH SarabunPSK" w:cs="TH SarabunPSK"/>
          <w:sz w:val="32"/>
          <w:szCs w:val="32"/>
          <w:cs/>
        </w:rPr>
        <w:t>ดำเนินการประชุม/สัมมนา/การติดต่อราชการ</w:t>
      </w:r>
    </w:p>
    <w:bookmarkEnd w:id="1"/>
    <w:p w14:paraId="4236065D" w14:textId="77777777" w:rsidR="002B65BC" w:rsidRPr="002B65BC" w:rsidRDefault="002B65BC" w:rsidP="002B65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B65BC">
        <w:rPr>
          <w:rFonts w:ascii="TH SarabunPSK" w:hAnsi="TH SarabunPSK" w:cs="TH SarabunPSK"/>
          <w:sz w:val="32"/>
          <w:szCs w:val="32"/>
          <w:cs/>
        </w:rPr>
        <w:t xml:space="preserve">รายละเอียดการดำเนินงาน </w:t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4801561D" w14:textId="77777777" w:rsidR="002B65BC" w:rsidRPr="002B65BC" w:rsidRDefault="002B65BC" w:rsidP="002B65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</w:p>
    <w:p w14:paraId="76517564" w14:textId="77777777" w:rsidR="002B65BC" w:rsidRPr="002B65BC" w:rsidRDefault="002B65BC" w:rsidP="002B65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</w:p>
    <w:p w14:paraId="13A61008" w14:textId="592407CF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65BC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3C86E77" wp14:editId="2A6AFE63">
            <wp:simplePos x="0" y="0"/>
            <wp:positionH relativeFrom="column">
              <wp:posOffset>605790</wp:posOffset>
            </wp:positionH>
            <wp:positionV relativeFrom="paragraph">
              <wp:posOffset>55245</wp:posOffset>
            </wp:positionV>
            <wp:extent cx="2200910" cy="2200910"/>
            <wp:effectExtent l="0" t="0" r="0" b="0"/>
            <wp:wrapSquare wrapText="bothSides"/>
            <wp:docPr id="12" name="Graphic 12" descr="Imag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Images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65BC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7F147A2" wp14:editId="4F988D21">
            <wp:simplePos x="0" y="0"/>
            <wp:positionH relativeFrom="column">
              <wp:posOffset>3497210</wp:posOffset>
            </wp:positionH>
            <wp:positionV relativeFrom="paragraph">
              <wp:posOffset>55599</wp:posOffset>
            </wp:positionV>
            <wp:extent cx="2200910" cy="2200910"/>
            <wp:effectExtent l="0" t="0" r="0" b="0"/>
            <wp:wrapSquare wrapText="bothSides"/>
            <wp:docPr id="39" name="Graphic 39" descr="Imag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Images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F16E96" w14:textId="271BEA44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A95CC9" w14:textId="08AA871E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B8F208" w14:textId="2C6666D9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F293DC" w14:textId="752B00A2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9A9975" w14:textId="23FE0954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B89DAD" w14:textId="3C85DE99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B96ADF" w14:textId="3D8765FB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6012D2" w14:textId="16BEC474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835887" w14:textId="5CE80A55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1502C" w14:textId="77777777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E07D53" w14:textId="2134AF2C" w:rsidR="002B65BC" w:rsidRDefault="002B65BC" w:rsidP="00A96A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82F2BC" w14:textId="5D5E33AA" w:rsidR="00A96A29" w:rsidRDefault="00A96A29" w:rsidP="00A96A29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6A29">
        <w:rPr>
          <w:rFonts w:ascii="TH SarabunPSK" w:hAnsi="TH SarabunPSK" w:cs="TH SarabunPSK"/>
          <w:sz w:val="32"/>
          <w:szCs w:val="32"/>
          <w:cs/>
        </w:rPr>
        <w:t>รวบรวมและสรุปผลการดำเนินงาน</w:t>
      </w:r>
    </w:p>
    <w:p w14:paraId="42AE74F5" w14:textId="77777777" w:rsidR="002B65BC" w:rsidRPr="002B65BC" w:rsidRDefault="002B65BC" w:rsidP="002B65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B65BC">
        <w:rPr>
          <w:rFonts w:ascii="TH SarabunPSK" w:hAnsi="TH SarabunPSK" w:cs="TH SarabunPSK"/>
          <w:sz w:val="32"/>
          <w:szCs w:val="32"/>
          <w:cs/>
        </w:rPr>
        <w:t xml:space="preserve">รายละเอียดการดำเนินงาน </w:t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</w:p>
    <w:p w14:paraId="01F0E76A" w14:textId="46B87148" w:rsidR="002B65BC" w:rsidRPr="002B65BC" w:rsidRDefault="002B65BC" w:rsidP="002B65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  <w:t xml:space="preserve">  </w:t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 w:rsidRPr="002B65B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2B65B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</w:p>
    <w:p w14:paraId="69F3CF15" w14:textId="028DFEEB" w:rsidR="00ED14B6" w:rsidRPr="002B65BC" w:rsidRDefault="00ED14B6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74E5CAC6" w14:textId="00E58E7F" w:rsidR="00ED14B6" w:rsidRPr="00A96A29" w:rsidRDefault="002B65BC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65BC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C1A1CCE" wp14:editId="2EE8FFA9">
            <wp:simplePos x="0" y="0"/>
            <wp:positionH relativeFrom="column">
              <wp:posOffset>520065</wp:posOffset>
            </wp:positionH>
            <wp:positionV relativeFrom="paragraph">
              <wp:posOffset>52070</wp:posOffset>
            </wp:positionV>
            <wp:extent cx="2200910" cy="2200910"/>
            <wp:effectExtent l="0" t="0" r="0" b="0"/>
            <wp:wrapSquare wrapText="bothSides"/>
            <wp:docPr id="44" name="Graphic 44" descr="Imag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Images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65BC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2E92DFE" wp14:editId="7F77B85F">
            <wp:simplePos x="0" y="0"/>
            <wp:positionH relativeFrom="column">
              <wp:posOffset>3411825</wp:posOffset>
            </wp:positionH>
            <wp:positionV relativeFrom="paragraph">
              <wp:posOffset>52262</wp:posOffset>
            </wp:positionV>
            <wp:extent cx="2200910" cy="2200910"/>
            <wp:effectExtent l="0" t="0" r="0" b="0"/>
            <wp:wrapSquare wrapText="bothSides"/>
            <wp:docPr id="45" name="Graphic 45" descr="Imag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Images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DBBDC5" w14:textId="77777777" w:rsidR="00ED14B6" w:rsidRDefault="00ED14B6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071FCD" w14:textId="77777777" w:rsidR="00ED14B6" w:rsidRDefault="00ED14B6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C48E51" w14:textId="77777777" w:rsidR="00ED14B6" w:rsidRDefault="00ED14B6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A0775E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3C6756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E65D29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29218B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5C7BBE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F545E8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17A655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FA9083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19CB66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03A8DC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F83CCB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85488A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E78FC5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A9A9B2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B9E3CC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1B4DAD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D08F53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AB036A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C58BD5" w14:textId="77777777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41B91D" w14:textId="600FB762" w:rsidR="00AA4883" w:rsidRDefault="00AA4883" w:rsidP="007615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สามารถดาวน์โหลดแบบฟอร์มได้ที่</w:t>
      </w:r>
      <w:r w:rsidR="00661B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เว็บไซต์ กรป. เมนู </w:t>
      </w:r>
      <w:r w:rsidR="00EE200A">
        <w:rPr>
          <w:rFonts w:ascii="TH SarabunPSK" w:hAnsi="TH SarabunPSK" w:cs="TH SarabunPSK" w:hint="cs"/>
          <w:b/>
          <w:bCs/>
          <w:sz w:val="32"/>
          <w:szCs w:val="32"/>
          <w:cs/>
        </w:rPr>
        <w:t>ดาวน์โหลดแบบฟอร์ม</w:t>
      </w:r>
      <w:r w:rsidR="00EE20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00A" w:rsidRPr="00EE200A">
        <w:rPr>
          <w:rFonts w:ascii="TH SarabunPSK" w:hAnsi="TH SarabunPSK" w:cs="TH SarabunPSK"/>
          <w:b/>
          <w:bCs/>
          <w:sz w:val="32"/>
          <w:szCs w:val="32"/>
        </w:rPr>
        <w:sym w:font="Wingdings" w:char="F0E0"/>
      </w:r>
      <w:r w:rsidR="00EE20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200A" w:rsidRPr="00EE200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แบบฟอร์มรายงานการดำเนินงานทวิภาคีปศุสัตว์ระหว่างประเทศ</w:t>
      </w:r>
    </w:p>
    <w:sectPr w:rsidR="00AA4883" w:rsidSect="007C3D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EA00" w14:textId="77777777" w:rsidR="00B354A7" w:rsidRDefault="00B354A7" w:rsidP="00761596">
      <w:pPr>
        <w:spacing w:after="0" w:line="240" w:lineRule="auto"/>
      </w:pPr>
      <w:r>
        <w:separator/>
      </w:r>
    </w:p>
  </w:endnote>
  <w:endnote w:type="continuationSeparator" w:id="0">
    <w:p w14:paraId="6119EACF" w14:textId="77777777" w:rsidR="00B354A7" w:rsidRDefault="00B354A7" w:rsidP="0076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DFE6" w14:textId="77777777" w:rsidR="00625D56" w:rsidRDefault="00625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AE46" w14:textId="77777777" w:rsidR="00625D56" w:rsidRDefault="00625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0F1A" w14:textId="77777777" w:rsidR="00625D56" w:rsidRDefault="00625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1807" w14:textId="77777777" w:rsidR="00B354A7" w:rsidRDefault="00B354A7" w:rsidP="00761596">
      <w:pPr>
        <w:spacing w:after="0" w:line="240" w:lineRule="auto"/>
      </w:pPr>
      <w:r>
        <w:separator/>
      </w:r>
    </w:p>
  </w:footnote>
  <w:footnote w:type="continuationSeparator" w:id="0">
    <w:p w14:paraId="19EBE323" w14:textId="77777777" w:rsidR="00B354A7" w:rsidRDefault="00B354A7" w:rsidP="0076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28674" w14:textId="77777777" w:rsidR="00625D56" w:rsidRDefault="00625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D074" w14:textId="77777777" w:rsidR="00CF7A13" w:rsidRPr="00CF7A13" w:rsidRDefault="00350100" w:rsidP="00CF7A13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3976" w14:textId="77777777" w:rsidR="00625D56" w:rsidRDefault="00625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42E"/>
    <w:multiLevelType w:val="hybridMultilevel"/>
    <w:tmpl w:val="EC062392"/>
    <w:lvl w:ilvl="0" w:tplc="040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295556D7"/>
    <w:multiLevelType w:val="hybridMultilevel"/>
    <w:tmpl w:val="5C70A67E"/>
    <w:lvl w:ilvl="0" w:tplc="57D0328C">
      <w:start w:val="1"/>
      <w:numFmt w:val="bullet"/>
      <w:lvlText w:val="-"/>
      <w:lvlJc w:val="left"/>
      <w:pPr>
        <w:ind w:left="114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1E1681F"/>
    <w:multiLevelType w:val="hybridMultilevel"/>
    <w:tmpl w:val="E21832BA"/>
    <w:lvl w:ilvl="0" w:tplc="57D0328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048D3"/>
    <w:multiLevelType w:val="hybridMultilevel"/>
    <w:tmpl w:val="B26C756A"/>
    <w:lvl w:ilvl="0" w:tplc="57D0328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426"/>
    <w:multiLevelType w:val="hybridMultilevel"/>
    <w:tmpl w:val="04E2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5002">
    <w:abstractNumId w:val="0"/>
  </w:num>
  <w:num w:numId="2" w16cid:durableId="1753090409">
    <w:abstractNumId w:val="3"/>
  </w:num>
  <w:num w:numId="3" w16cid:durableId="1255285951">
    <w:abstractNumId w:val="4"/>
  </w:num>
  <w:num w:numId="4" w16cid:durableId="843209679">
    <w:abstractNumId w:val="2"/>
  </w:num>
  <w:num w:numId="5" w16cid:durableId="63302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79"/>
    <w:rsid w:val="0011560F"/>
    <w:rsid w:val="00173BD1"/>
    <w:rsid w:val="001A3150"/>
    <w:rsid w:val="002B65BC"/>
    <w:rsid w:val="00350100"/>
    <w:rsid w:val="00596D7E"/>
    <w:rsid w:val="005C5A11"/>
    <w:rsid w:val="006229A3"/>
    <w:rsid w:val="00625D56"/>
    <w:rsid w:val="00661B62"/>
    <w:rsid w:val="006D38E6"/>
    <w:rsid w:val="00761596"/>
    <w:rsid w:val="007C3D79"/>
    <w:rsid w:val="007D3BFE"/>
    <w:rsid w:val="00864BF7"/>
    <w:rsid w:val="00995F87"/>
    <w:rsid w:val="009E7F9C"/>
    <w:rsid w:val="00A35ADF"/>
    <w:rsid w:val="00A96A29"/>
    <w:rsid w:val="00A974EF"/>
    <w:rsid w:val="00AA4883"/>
    <w:rsid w:val="00B354A7"/>
    <w:rsid w:val="00CB197C"/>
    <w:rsid w:val="00CC45B9"/>
    <w:rsid w:val="00CE6221"/>
    <w:rsid w:val="00D17169"/>
    <w:rsid w:val="00E230DF"/>
    <w:rsid w:val="00ED14B6"/>
    <w:rsid w:val="00EE200A"/>
    <w:rsid w:val="00F130CF"/>
    <w:rsid w:val="00F335DB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80E8E8"/>
  <w15:chartTrackingRefBased/>
  <w15:docId w15:val="{7EE0F397-0D5B-468A-9EB4-E46826D3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9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29A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1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596"/>
  </w:style>
  <w:style w:type="paragraph" w:styleId="Footer">
    <w:name w:val="footer"/>
    <w:basedOn w:val="Normal"/>
    <w:link w:val="FooterChar"/>
    <w:uiPriority w:val="99"/>
    <w:unhideWhenUsed/>
    <w:rsid w:val="00761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A1E4B-F2C2-4CAD-8F0E-7697CFF2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 Strategy</dc:creator>
  <cp:keywords/>
  <dc:description/>
  <cp:lastModifiedBy>Inter Strategy</cp:lastModifiedBy>
  <cp:revision>7</cp:revision>
  <cp:lastPrinted>2023-04-07T08:54:00Z</cp:lastPrinted>
  <dcterms:created xsi:type="dcterms:W3CDTF">2023-08-23T08:39:00Z</dcterms:created>
  <dcterms:modified xsi:type="dcterms:W3CDTF">2023-08-24T02:57:00Z</dcterms:modified>
</cp:coreProperties>
</file>